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88A08" w14:textId="77777777" w:rsidR="007B06E8" w:rsidRPr="00B169DF" w:rsidRDefault="007B06E8" w:rsidP="007B06E8">
      <w:pPr>
        <w:spacing w:line="240" w:lineRule="auto"/>
        <w:jc w:val="right"/>
        <w:rPr>
          <w:rFonts w:ascii="Corbel" w:hAnsi="Corbel"/>
          <w:bCs/>
          <w:i/>
        </w:rPr>
      </w:pPr>
      <w:r w:rsidRPr="004919F0">
        <w:rPr>
          <w:rFonts w:ascii="Corbel" w:hAnsi="Corbel"/>
          <w:bCs/>
          <w:i/>
        </w:rPr>
        <w:t>Załącznik nr 1.5 do Zarządzenia Rektora UR nr 61/2025</w:t>
      </w:r>
    </w:p>
    <w:p w14:paraId="00FA9F19" w14:textId="77777777" w:rsidR="00441D65" w:rsidRDefault="00441D65" w:rsidP="00441D6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9B638DB" w14:textId="111F77A4" w:rsidR="00441D65" w:rsidRDefault="00441D65" w:rsidP="00441D6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8437D7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8437D7">
        <w:rPr>
          <w:rFonts w:ascii="Corbel" w:hAnsi="Corbel"/>
          <w:i/>
          <w:smallCaps/>
          <w:sz w:val="24"/>
          <w:szCs w:val="24"/>
        </w:rPr>
        <w:t>8</w:t>
      </w:r>
    </w:p>
    <w:p w14:paraId="4EAFFAEE" w14:textId="77777777" w:rsidR="00441D65" w:rsidRDefault="00441D65" w:rsidP="00441D6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03A6BD7" w14:textId="2702044A" w:rsidR="00441D65" w:rsidRDefault="00441D65" w:rsidP="00441D6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8437D7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8437D7">
        <w:rPr>
          <w:rFonts w:ascii="Corbel" w:hAnsi="Corbel"/>
          <w:sz w:val="20"/>
          <w:szCs w:val="20"/>
        </w:rPr>
        <w:t>8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007BF7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E63A69C" w:rsidR="0085747A" w:rsidRPr="00B169DF" w:rsidRDefault="00426A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Warsztaty negocjacji</w:t>
            </w:r>
          </w:p>
        </w:tc>
      </w:tr>
      <w:tr w:rsidR="0085747A" w:rsidRPr="00B169DF" w14:paraId="50449669" w14:textId="77777777" w:rsidTr="00007BF7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B06E8" w:rsidRPr="00B169DF" w14:paraId="3BBAAF04" w14:textId="77777777" w:rsidTr="00007BF7">
        <w:tc>
          <w:tcPr>
            <w:tcW w:w="2694" w:type="dxa"/>
            <w:vAlign w:val="center"/>
          </w:tcPr>
          <w:p w14:paraId="724B1CBF" w14:textId="77777777" w:rsidR="007B06E8" w:rsidRPr="00B169DF" w:rsidRDefault="007B06E8" w:rsidP="007B06E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5346E073" w:rsidR="007B06E8" w:rsidRPr="00B169DF" w:rsidRDefault="007B06E8" w:rsidP="007B06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B06E8" w:rsidRPr="00B169DF" w14:paraId="7ADB698E" w14:textId="77777777" w:rsidTr="00007BF7">
        <w:tc>
          <w:tcPr>
            <w:tcW w:w="2694" w:type="dxa"/>
            <w:vAlign w:val="center"/>
          </w:tcPr>
          <w:p w14:paraId="03D9071F" w14:textId="77777777" w:rsidR="007B06E8" w:rsidRPr="00B169DF" w:rsidRDefault="007B06E8" w:rsidP="007B06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1950750" w:rsidR="007B06E8" w:rsidRPr="00B169DF" w:rsidRDefault="007B06E8" w:rsidP="007B06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007BF7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A3F0054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007BF7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6A8F031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437D7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23A688AE" w14:textId="77777777" w:rsidTr="00007BF7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4276249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007BF7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1B10F54" w:rsidR="0085747A" w:rsidRPr="00B169DF" w:rsidRDefault="0055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007BF7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AC1C5FE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sem. III</w:t>
            </w:r>
          </w:p>
        </w:tc>
      </w:tr>
      <w:tr w:rsidR="0085747A" w:rsidRPr="00B169DF" w14:paraId="4F3BFCBC" w14:textId="77777777" w:rsidTr="00007BF7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515BDFE" w:rsidR="0085747A" w:rsidRPr="00B169DF" w:rsidRDefault="0055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007BF7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A2FCE6B" w:rsidR="00923D7D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007BF7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09F53E94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007BF7" w:rsidRPr="00B169DF" w14:paraId="7C5E489D" w14:textId="77777777" w:rsidTr="00007BF7">
        <w:tc>
          <w:tcPr>
            <w:tcW w:w="2694" w:type="dxa"/>
            <w:vAlign w:val="center"/>
          </w:tcPr>
          <w:p w14:paraId="126A7F0F" w14:textId="77777777" w:rsidR="00007BF7" w:rsidRPr="00B169DF" w:rsidRDefault="00007BF7" w:rsidP="00007B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EB73C8C" w:rsidR="00007BF7" w:rsidRPr="00B169DF" w:rsidRDefault="00007BF7" w:rsidP="00007B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A69BD3F" w:rsidR="00015B8F" w:rsidRPr="00B169DF" w:rsidRDefault="009738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5C0FEE26" w:rsidR="00015B8F" w:rsidRPr="00B169DF" w:rsidRDefault="007465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20BE27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58DCE1C" w:rsidR="00015B8F" w:rsidRPr="00B169DF" w:rsidRDefault="009738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AEB96CD" w:rsidR="0085747A" w:rsidRPr="00B169DF" w:rsidRDefault="0097388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F826EB" w14:textId="49FB3A69" w:rsidR="00973886" w:rsidRPr="00B169DF" w:rsidRDefault="0097388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14:paraId="2A3114D1" w14:textId="0D755DE5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D27F5C8" w:rsidR="0085747A" w:rsidRPr="00B169DF" w:rsidRDefault="00045352" w:rsidP="0004535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6FD1">
              <w:rPr>
                <w:rStyle w:val="wrtext"/>
                <w:rFonts w:ascii="Corbel" w:hAnsi="Corbel"/>
                <w:b w:val="0"/>
                <w:bCs/>
              </w:rPr>
              <w:t>Student powinien mieć podstawową wiedzę z zakresu komunikowania interpersonalnego</w:t>
            </w:r>
            <w:r>
              <w:rPr>
                <w:rStyle w:val="wrtext"/>
                <w:rFonts w:ascii="Corbel" w:hAnsi="Corbel"/>
                <w:b w:val="0"/>
                <w:bCs/>
              </w:rPr>
              <w:t>, społecznego;</w:t>
            </w:r>
          </w:p>
        </w:tc>
      </w:tr>
    </w:tbl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A41551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783C5E18" w:rsidR="0085747A" w:rsidRPr="00B169DF" w:rsidRDefault="008123BA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praktyczne do prowadzenia negocjacji;</w:t>
            </w:r>
          </w:p>
        </w:tc>
      </w:tr>
      <w:tr w:rsidR="00A41551" w:rsidRPr="00B169DF" w14:paraId="57A412CE" w14:textId="77777777" w:rsidTr="00A41551">
        <w:tc>
          <w:tcPr>
            <w:tcW w:w="844" w:type="dxa"/>
            <w:vAlign w:val="center"/>
          </w:tcPr>
          <w:p w14:paraId="7D2BDCD1" w14:textId="25E41B90" w:rsidR="00A41551" w:rsidRPr="00B169DF" w:rsidRDefault="00A41551" w:rsidP="00A415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5F30E3C3" w:rsidR="00A41551" w:rsidRPr="00B169DF" w:rsidRDefault="00A41551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Dostrzeganie potrzeb negocjowania w różnych sytuacjach zawodowych;</w:t>
            </w:r>
          </w:p>
        </w:tc>
      </w:tr>
      <w:tr w:rsidR="00A41551" w:rsidRPr="00B169DF" w14:paraId="01C73F14" w14:textId="77777777" w:rsidTr="00A41551">
        <w:tc>
          <w:tcPr>
            <w:tcW w:w="844" w:type="dxa"/>
            <w:vAlign w:val="center"/>
          </w:tcPr>
          <w:p w14:paraId="4C72522F" w14:textId="4FD5FBFC" w:rsidR="00A41551" w:rsidRPr="00B169DF" w:rsidRDefault="00A41551" w:rsidP="00A415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58C7BDBF" w14:textId="6F4DF485" w:rsidR="00A41551" w:rsidRPr="00B169DF" w:rsidRDefault="00A41551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i wykorzystanie technik i stylów negocjacji w różnych sytuacjach;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2F4B4ED8" w14:textId="77777777" w:rsidTr="006079BE">
        <w:tc>
          <w:tcPr>
            <w:tcW w:w="1678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6079BE">
        <w:tc>
          <w:tcPr>
            <w:tcW w:w="1678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1C8C69E2" w14:textId="46F31739" w:rsidR="0085747A" w:rsidRPr="00B169DF" w:rsidRDefault="00CB7EF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 znaczenie wiedzy 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 xml:space="preserve">dotyczącej 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>komunikowani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 międzykulturow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 w systemie nauk oraz jej specyfikę metodologiczną</w:t>
            </w:r>
            <w:r w:rsidR="001C0B0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1C6CBB5" w14:textId="5D3162D6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6079BE">
        <w:tc>
          <w:tcPr>
            <w:tcW w:w="1678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3BBEC5AC" w14:textId="01B2F650" w:rsidR="0085747A" w:rsidRPr="00B169DF" w:rsidRDefault="001C0B0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fundamentalne dylematy związane z kontaktami międzykulturowymi 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 xml:space="preserve">w odniesieniu do negocjacji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>we współczesnym świecie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0B22796" w14:textId="1259334B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079BE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B169DF" w14:paraId="4251E2C5" w14:textId="77777777" w:rsidTr="006079BE">
        <w:tc>
          <w:tcPr>
            <w:tcW w:w="1678" w:type="dxa"/>
          </w:tcPr>
          <w:p w14:paraId="7C52C841" w14:textId="65892C0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F2B4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7" w:type="dxa"/>
          </w:tcPr>
          <w:p w14:paraId="0ED94FF1" w14:textId="215BB2E9" w:rsidR="0085747A" w:rsidRPr="00B169DF" w:rsidRDefault="001C0B0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relacje między </w:t>
            </w:r>
            <w:r w:rsidR="0010551C"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społeczno kulturalnymi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>strukturami i instytucjami w skali międzynarodowej i międzykulturowej oraz normy i reguły (prawne, organizacyjne, moralne, etyczne) organizujące struktury i instytucje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1DC7A70" w14:textId="53F37A4C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079B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EF2B46" w:rsidRPr="00B169DF" w14:paraId="7A489011" w14:textId="77777777" w:rsidTr="006079BE">
        <w:tc>
          <w:tcPr>
            <w:tcW w:w="1678" w:type="dxa"/>
          </w:tcPr>
          <w:p w14:paraId="5453CCF0" w14:textId="00550B03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2DE9E503" w14:textId="6E81366A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A429C3">
              <w:rPr>
                <w:rFonts w:ascii="Corbel" w:hAnsi="Corbel"/>
                <w:b w:val="0"/>
                <w:smallCaps w:val="0"/>
                <w:szCs w:val="24"/>
              </w:rPr>
              <w:t xml:space="preserve">analizować,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wyszukiwać, oceniać, selekcjonować i użytkować informacje z dziedziny kultury z wykorzystaniem różnych źródeł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103650F" w14:textId="0332B856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F2B46" w:rsidRPr="00B169DF" w14:paraId="43D9AA75" w14:textId="77777777" w:rsidTr="006079BE">
        <w:tc>
          <w:tcPr>
            <w:tcW w:w="1678" w:type="dxa"/>
          </w:tcPr>
          <w:p w14:paraId="4CCBCF0B" w14:textId="6DA4E64D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41D2A98B" w14:textId="5080CCEE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dobierać właściwe metody i narzędzia, </w:t>
            </w:r>
            <w:r w:rsidR="00A429C3"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i stosować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zaawansowane techniki informacyjno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komunikacyjne</w:t>
            </w:r>
            <w:r w:rsidR="00A429C3">
              <w:rPr>
                <w:rFonts w:ascii="Corbel" w:hAnsi="Corbel"/>
                <w:b w:val="0"/>
                <w:smallCaps w:val="0"/>
                <w:szCs w:val="24"/>
              </w:rPr>
              <w:t xml:space="preserve"> w procesie negocjacji.</w:t>
            </w:r>
          </w:p>
        </w:tc>
        <w:tc>
          <w:tcPr>
            <w:tcW w:w="1865" w:type="dxa"/>
          </w:tcPr>
          <w:p w14:paraId="49BF1D73" w14:textId="3BFDC58D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6079B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EF2B46" w:rsidRPr="00B169DF" w14:paraId="1DD54BFE" w14:textId="77777777" w:rsidTr="006079BE">
        <w:tc>
          <w:tcPr>
            <w:tcW w:w="1678" w:type="dxa"/>
          </w:tcPr>
          <w:p w14:paraId="106D10A4" w14:textId="05B4C89E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432417A7" w14:textId="6CD82306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prowadzić debatę</w:t>
            </w:r>
            <w:r w:rsidR="00C4056B">
              <w:rPr>
                <w:rFonts w:ascii="Corbel" w:hAnsi="Corbel"/>
                <w:b w:val="0"/>
                <w:smallCaps w:val="0"/>
                <w:szCs w:val="24"/>
              </w:rPr>
              <w:t>, konfrontację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; merytorycznie argumentować z wykorzystaniem poglądów własnych oraz innych autorów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AAC44B9" w14:textId="6E40B72D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6079B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EF2B46" w:rsidRPr="00B169DF" w14:paraId="6E9AB306" w14:textId="77777777" w:rsidTr="006079BE">
        <w:tc>
          <w:tcPr>
            <w:tcW w:w="1678" w:type="dxa"/>
          </w:tcPr>
          <w:p w14:paraId="143DD1A1" w14:textId="073DFD41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079BE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7" w:type="dxa"/>
          </w:tcPr>
          <w:p w14:paraId="229FDCEA" w14:textId="68196D21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przez siebie wiedzy, przyjmowania nowych </w:t>
            </w:r>
            <w:r w:rsidR="00C21983">
              <w:rPr>
                <w:rFonts w:ascii="Corbel" w:hAnsi="Corbel"/>
                <w:b w:val="0"/>
                <w:smallCaps w:val="0"/>
                <w:szCs w:val="24"/>
              </w:rPr>
              <w:t>pomysłów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>, zmiany opinii w świetle dostępnych nowych argumentów oraz uznania znaczenia wiedzy w określaniu metod osiągania zakładanych przez siebie celów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9EAC529" w14:textId="6EB52B59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F2B46" w:rsidRPr="00B169DF" w14:paraId="320AF3DF" w14:textId="77777777" w:rsidTr="006079BE">
        <w:tc>
          <w:tcPr>
            <w:tcW w:w="1678" w:type="dxa"/>
          </w:tcPr>
          <w:p w14:paraId="3FD2D40E" w14:textId="7C5842B3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079BE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7" w:type="dxa"/>
          </w:tcPr>
          <w:p w14:paraId="161E0610" w14:textId="4E97F3F9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 xml:space="preserve">myślenia i działania w sposób </w:t>
            </w:r>
            <w:r w:rsidR="00C21983">
              <w:rPr>
                <w:rFonts w:ascii="Corbel" w:hAnsi="Corbel"/>
                <w:b w:val="0"/>
                <w:smallCaps w:val="0"/>
                <w:szCs w:val="24"/>
              </w:rPr>
              <w:t>kreatywny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8DB59A6" w14:textId="6C9708E2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EF2B46" w:rsidRPr="00B169DF" w14:paraId="12044032" w14:textId="77777777" w:rsidTr="006079BE">
        <w:tc>
          <w:tcPr>
            <w:tcW w:w="1678" w:type="dxa"/>
          </w:tcPr>
          <w:p w14:paraId="70E15496" w14:textId="5B900D5B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079BE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5977" w:type="dxa"/>
          </w:tcPr>
          <w:p w14:paraId="0F770464" w14:textId="47737977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="00242DA6" w:rsidRPr="00242DA6">
              <w:rPr>
                <w:rFonts w:ascii="Corbel" w:hAnsi="Corbel"/>
                <w:b w:val="0"/>
                <w:smallCaps w:val="0"/>
                <w:szCs w:val="24"/>
              </w:rPr>
              <w:t>uznania wpływu różnych zjawisk na komunikację międzykulturową i odpowiedzialnego pełnienia ról zawodowych w tym kontekście</w:t>
            </w:r>
            <w:r w:rsidR="00242D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3F03A95" w14:textId="2375632F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F33CDF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E90570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E90570">
        <w:tc>
          <w:tcPr>
            <w:tcW w:w="9520" w:type="dxa"/>
          </w:tcPr>
          <w:p w14:paraId="43F8874D" w14:textId="633DDE2E" w:rsidR="0085747A" w:rsidRPr="00E90570" w:rsidRDefault="00E90570" w:rsidP="00E905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negocjacji</w:t>
            </w:r>
          </w:p>
        </w:tc>
      </w:tr>
      <w:tr w:rsidR="0085747A" w:rsidRPr="00B169DF" w14:paraId="0C1DBED6" w14:textId="77777777" w:rsidTr="00E90570">
        <w:tc>
          <w:tcPr>
            <w:tcW w:w="9520" w:type="dxa"/>
          </w:tcPr>
          <w:p w14:paraId="2195D51F" w14:textId="308A6FF2" w:rsidR="0085747A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negocjacji</w:t>
            </w:r>
          </w:p>
        </w:tc>
      </w:tr>
      <w:tr w:rsidR="0085747A" w:rsidRPr="00B169DF" w14:paraId="5B030BD5" w14:textId="77777777" w:rsidTr="00E90570">
        <w:tc>
          <w:tcPr>
            <w:tcW w:w="9520" w:type="dxa"/>
          </w:tcPr>
          <w:p w14:paraId="6C2ED089" w14:textId="7661C203" w:rsidR="0085747A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Taktyki negocjacyjne</w:t>
            </w:r>
          </w:p>
        </w:tc>
      </w:tr>
      <w:tr w:rsidR="00F33CDF" w:rsidRPr="00B169DF" w14:paraId="664D5703" w14:textId="77777777" w:rsidTr="00E90570">
        <w:tc>
          <w:tcPr>
            <w:tcW w:w="9520" w:type="dxa"/>
          </w:tcPr>
          <w:p w14:paraId="414DF218" w14:textId="56EFCEEF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negocjacji (modele: harwardzki, twardy, miękki, rzeczowy)</w:t>
            </w:r>
          </w:p>
        </w:tc>
      </w:tr>
      <w:tr w:rsidR="00F33CDF" w:rsidRPr="00B169DF" w14:paraId="40F5FC75" w14:textId="77777777" w:rsidTr="00E90570">
        <w:tc>
          <w:tcPr>
            <w:tcW w:w="9520" w:type="dxa"/>
          </w:tcPr>
          <w:p w14:paraId="401000A8" w14:textId="1A0169F6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wpływu społecznego i psychomanipulacja</w:t>
            </w:r>
          </w:p>
        </w:tc>
      </w:tr>
      <w:tr w:rsidR="00F33CDF" w:rsidRPr="00B169DF" w14:paraId="1538162A" w14:textId="77777777" w:rsidTr="00E90570">
        <w:tc>
          <w:tcPr>
            <w:tcW w:w="9520" w:type="dxa"/>
          </w:tcPr>
          <w:p w14:paraId="37E2DCA9" w14:textId="64B13899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niewerbalna w negocjacjach</w:t>
            </w:r>
          </w:p>
        </w:tc>
      </w:tr>
      <w:tr w:rsidR="00F33CDF" w:rsidRPr="00B169DF" w14:paraId="2937C176" w14:textId="77777777" w:rsidTr="00E90570">
        <w:tc>
          <w:tcPr>
            <w:tcW w:w="9520" w:type="dxa"/>
          </w:tcPr>
          <w:p w14:paraId="3FFEB377" w14:textId="7880BDCF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Praktyczne ćwiczenia umiejętności negocjacyjnych</w:t>
            </w:r>
          </w:p>
        </w:tc>
      </w:tr>
      <w:tr w:rsidR="00E90570" w:rsidRPr="00B169DF" w14:paraId="7F3AAA62" w14:textId="77777777" w:rsidTr="00E90570">
        <w:tc>
          <w:tcPr>
            <w:tcW w:w="9520" w:type="dxa"/>
          </w:tcPr>
          <w:p w14:paraId="5B058E8D" w14:textId="1C03A89B" w:rsidR="00E90570" w:rsidRPr="00B169DF" w:rsidRDefault="00E90570" w:rsidP="00E905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CB6">
              <w:rPr>
                <w:rFonts w:ascii="Corbel" w:hAnsi="Corbel"/>
                <w:sz w:val="24"/>
                <w:szCs w:val="24"/>
              </w:rPr>
              <w:t>Negocjacje indywidualne na przykładzie rozmowy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4CB6">
              <w:rPr>
                <w:rFonts w:ascii="Corbel" w:hAnsi="Corbel"/>
                <w:sz w:val="24"/>
                <w:szCs w:val="24"/>
              </w:rPr>
              <w:t>rekrutacyjnej</w:t>
            </w:r>
          </w:p>
        </w:tc>
      </w:tr>
      <w:tr w:rsidR="00E90570" w:rsidRPr="00B169DF" w14:paraId="1BD1117C" w14:textId="77777777" w:rsidTr="00E90570">
        <w:tc>
          <w:tcPr>
            <w:tcW w:w="9520" w:type="dxa"/>
          </w:tcPr>
          <w:p w14:paraId="08A778C7" w14:textId="5A94206B" w:rsidR="00E90570" w:rsidRPr="00B169DF" w:rsidRDefault="00E90570" w:rsidP="00E905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CB6">
              <w:rPr>
                <w:rFonts w:ascii="Corbel" w:hAnsi="Corbel"/>
                <w:sz w:val="24"/>
                <w:szCs w:val="24"/>
              </w:rPr>
              <w:t>Negocjacje pracownicze w kontekście różnic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4CB6">
              <w:rPr>
                <w:rFonts w:ascii="Corbel" w:hAnsi="Corbel"/>
                <w:sz w:val="24"/>
                <w:szCs w:val="24"/>
              </w:rPr>
              <w:t>kulturowych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FD98FDE" w14:textId="77777777" w:rsidR="005948F6" w:rsidRDefault="005948F6" w:rsidP="005948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65A7EB" w14:textId="47B96EB9" w:rsidR="005948F6" w:rsidRPr="00B169DF" w:rsidRDefault="005948F6" w:rsidP="005948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Metoda</w:t>
      </w:r>
      <w:r w:rsidRPr="00867A12">
        <w:rPr>
          <w:rFonts w:ascii="Corbel" w:hAnsi="Corbel"/>
          <w:b w:val="0"/>
          <w:smallCaps w:val="0"/>
          <w:szCs w:val="24"/>
        </w:rPr>
        <w:t xml:space="preserve"> projektów , Inscenizacja, Dyskusja, Gra dydaktyczna, Analiza przypadków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7465B6">
        <w:tc>
          <w:tcPr>
            <w:tcW w:w="1961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7465B6">
        <w:tc>
          <w:tcPr>
            <w:tcW w:w="1961" w:type="dxa"/>
          </w:tcPr>
          <w:p w14:paraId="20D6EE9C" w14:textId="1E2965A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564134">
              <w:rPr>
                <w:rFonts w:ascii="Corbel" w:hAnsi="Corbel"/>
                <w:b w:val="0"/>
                <w:szCs w:val="24"/>
              </w:rPr>
              <w:t xml:space="preserve"> - EK5</w:t>
            </w:r>
          </w:p>
        </w:tc>
        <w:tc>
          <w:tcPr>
            <w:tcW w:w="5438" w:type="dxa"/>
          </w:tcPr>
          <w:p w14:paraId="708C9AC7" w14:textId="051825A9" w:rsidR="0085747A" w:rsidRPr="00B169DF" w:rsidRDefault="0091580B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Projekt grupowy / praca w grupie</w:t>
            </w:r>
          </w:p>
        </w:tc>
        <w:tc>
          <w:tcPr>
            <w:tcW w:w="2121" w:type="dxa"/>
          </w:tcPr>
          <w:p w14:paraId="5D1AC8C4" w14:textId="4E7C73CB" w:rsidR="0085747A" w:rsidRPr="00B169DF" w:rsidRDefault="007465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465B6" w:rsidRPr="00B169DF" w14:paraId="2388083F" w14:textId="77777777" w:rsidTr="007465B6">
        <w:tc>
          <w:tcPr>
            <w:tcW w:w="1961" w:type="dxa"/>
          </w:tcPr>
          <w:p w14:paraId="56592B5B" w14:textId="4FFA7378" w:rsidR="007465B6" w:rsidRPr="00B169DF" w:rsidRDefault="007465B6" w:rsidP="007465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>
              <w:rPr>
                <w:rFonts w:ascii="Corbel" w:hAnsi="Corbel"/>
                <w:b w:val="0"/>
                <w:szCs w:val="24"/>
              </w:rPr>
              <w:t>, EK_6-EK_09</w:t>
            </w:r>
          </w:p>
        </w:tc>
        <w:tc>
          <w:tcPr>
            <w:tcW w:w="5438" w:type="dxa"/>
          </w:tcPr>
          <w:p w14:paraId="35E125A4" w14:textId="5EB61EC8" w:rsidR="007465B6" w:rsidRPr="00B169DF" w:rsidRDefault="007465B6" w:rsidP="007465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 xml:space="preserve">Przygotowanie prezentacji, </w:t>
            </w: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1" w:type="dxa"/>
          </w:tcPr>
          <w:p w14:paraId="196DC76B" w14:textId="2D1BF70C" w:rsidR="007465B6" w:rsidRPr="00B169DF" w:rsidRDefault="007465B6" w:rsidP="007465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3F94147" w14:textId="6B7E17B3" w:rsidR="00923D7D" w:rsidRPr="00B169DF" w:rsidRDefault="00BD3B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zajęciach, aktywność podczas dyskusji nad wybranymi zagadnieniami,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warsztatowych/praktycznych, pozytywny wynik projektu.</w:t>
            </w:r>
          </w:p>
          <w:p w14:paraId="63B0F609" w14:textId="77777777" w:rsidR="0085747A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projektu, brak umiejętności wykorzystania posiadanej wiedzy w dyskusji</w:t>
            </w:r>
          </w:p>
          <w:p w14:paraId="1659EF2D" w14:textId="77777777" w:rsidR="00F55FEA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pozytywny wynik projektu, umiejętność argumentowania w dyskusji, brak samodzielnych propozycji sformułowań dotyczących możliwości rozwiązania zadanych problemów</w:t>
            </w:r>
          </w:p>
          <w:p w14:paraId="2C4A11CB" w14:textId="3ED1C084" w:rsidR="00F55FEA" w:rsidRPr="00B169DF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5 – znajomość wymaganej literatury, pozytywna ocena projektu, umiejętność argumentowania w prowadzonych dyskusjach, umiejętność samodzielnego formułowania rozwiązań omawianych problemów.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5E442BD" w:rsidR="0085747A" w:rsidRPr="00B169DF" w:rsidRDefault="006775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500FC82" w:rsidR="00C61DC5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A2A62B0" w:rsidR="00C61DC5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C323F1A" w:rsidR="0085747A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452235C" w:rsidR="0085747A" w:rsidRPr="00B169DF" w:rsidRDefault="00902E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809889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CAE246" w14:textId="77777777" w:rsidR="009F6757" w:rsidRPr="009B2B51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Baczyński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Sekrety skutecznych negocjacji, </w:t>
            </w:r>
            <w:r w:rsidRPr="009B2B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www.ibuk.pl/fiszka/139559/sekrety-skutecznych-negocjacji.html;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5A1302A7" w14:textId="09E07FD7" w:rsidR="009F6757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Bałut 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Skuteczne negocjacje,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1994;s. 10-47; s. 60-140</w:t>
            </w:r>
          </w:p>
          <w:p w14:paraId="192486CA" w14:textId="77777777" w:rsidR="009F6757" w:rsidRDefault="009F67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Donaldson M.C., Donaldson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Negocjacje,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1999; s. 30-50, 70-87, 120-160, 187-230.</w:t>
            </w:r>
          </w:p>
          <w:p w14:paraId="66525780" w14:textId="3916AD13" w:rsidR="009F6757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Krzyminiewska G.,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Techniki negocjacji,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Poznań2015; s. 25-50, 60-82</w:t>
            </w:r>
          </w:p>
          <w:p w14:paraId="1CF0D3D5" w14:textId="267F9246" w:rsidR="00892970" w:rsidRPr="00351E54" w:rsidRDefault="00892970" w:rsidP="0089297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1E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Meyer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51E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Sztuka argumentacji, jak wygrać każdy spór,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2008; s. 10-35, 47-85, 140-</w:t>
            </w:r>
            <w:r w:rsidR="009F36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158</w:t>
            </w:r>
          </w:p>
          <w:p w14:paraId="3157E89B" w14:textId="7720E95C" w:rsidR="009F6757" w:rsidRPr="00B169DF" w:rsidRDefault="009F67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3CE30E9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36009E0" w14:textId="3A1A3793" w:rsidR="009F36E6" w:rsidRDefault="009F36E6" w:rsidP="009F36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Fisher R., Ury W.,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Dochodząc do TAK. Negocjowanie bez poddawania się,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1990; s. 30-78, 179-228</w:t>
            </w:r>
          </w:p>
          <w:p w14:paraId="0D8CF9D3" w14:textId="77777777" w:rsidR="009F36E6" w:rsidRPr="009F36E6" w:rsidRDefault="009F36E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62502" w14:textId="77777777" w:rsidR="006439A7" w:rsidRDefault="006439A7" w:rsidP="00C16ABF">
      <w:pPr>
        <w:spacing w:after="0" w:line="240" w:lineRule="auto"/>
      </w:pPr>
      <w:r>
        <w:separator/>
      </w:r>
    </w:p>
  </w:endnote>
  <w:endnote w:type="continuationSeparator" w:id="0">
    <w:p w14:paraId="0C847D22" w14:textId="77777777" w:rsidR="006439A7" w:rsidRDefault="006439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F7838" w14:textId="77777777" w:rsidR="006439A7" w:rsidRDefault="006439A7" w:rsidP="00C16ABF">
      <w:pPr>
        <w:spacing w:after="0" w:line="240" w:lineRule="auto"/>
      </w:pPr>
      <w:r>
        <w:separator/>
      </w:r>
    </w:p>
  </w:footnote>
  <w:footnote w:type="continuationSeparator" w:id="0">
    <w:p w14:paraId="7CBFAC46" w14:textId="77777777" w:rsidR="006439A7" w:rsidRDefault="006439A7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76A5"/>
    <w:multiLevelType w:val="hybridMultilevel"/>
    <w:tmpl w:val="28A0F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5733667">
    <w:abstractNumId w:val="1"/>
  </w:num>
  <w:num w:numId="2" w16cid:durableId="14806137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BF7"/>
    <w:rsid w:val="00015B8F"/>
    <w:rsid w:val="00022ECE"/>
    <w:rsid w:val="000328D7"/>
    <w:rsid w:val="00042A51"/>
    <w:rsid w:val="00042D2E"/>
    <w:rsid w:val="00042E99"/>
    <w:rsid w:val="00044C82"/>
    <w:rsid w:val="0004535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51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0B0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2DA6"/>
    <w:rsid w:val="00244ABC"/>
    <w:rsid w:val="00250B6A"/>
    <w:rsid w:val="00281FF2"/>
    <w:rsid w:val="002857DE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04C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A45"/>
    <w:rsid w:val="0042745A"/>
    <w:rsid w:val="00431D5C"/>
    <w:rsid w:val="004362C6"/>
    <w:rsid w:val="00437FA2"/>
    <w:rsid w:val="00441D65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55E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50ECF"/>
    <w:rsid w:val="00554473"/>
    <w:rsid w:val="00564134"/>
    <w:rsid w:val="0056696D"/>
    <w:rsid w:val="0059484D"/>
    <w:rsid w:val="005948F6"/>
    <w:rsid w:val="005A0855"/>
    <w:rsid w:val="005A3196"/>
    <w:rsid w:val="005B5A0A"/>
    <w:rsid w:val="005C080F"/>
    <w:rsid w:val="005C55E5"/>
    <w:rsid w:val="005C696A"/>
    <w:rsid w:val="005E6E85"/>
    <w:rsid w:val="005F31D2"/>
    <w:rsid w:val="005F76A3"/>
    <w:rsid w:val="006079BE"/>
    <w:rsid w:val="0061029B"/>
    <w:rsid w:val="00617230"/>
    <w:rsid w:val="00621CE1"/>
    <w:rsid w:val="00627FC9"/>
    <w:rsid w:val="006439A7"/>
    <w:rsid w:val="00647FA8"/>
    <w:rsid w:val="00650C5F"/>
    <w:rsid w:val="00654934"/>
    <w:rsid w:val="006601A7"/>
    <w:rsid w:val="006620D9"/>
    <w:rsid w:val="00671958"/>
    <w:rsid w:val="00675843"/>
    <w:rsid w:val="0067756A"/>
    <w:rsid w:val="0069169E"/>
    <w:rsid w:val="00696477"/>
    <w:rsid w:val="006D050F"/>
    <w:rsid w:val="006D6139"/>
    <w:rsid w:val="006E5D65"/>
    <w:rsid w:val="006F1282"/>
    <w:rsid w:val="006F1FBC"/>
    <w:rsid w:val="006F31E2"/>
    <w:rsid w:val="006F791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5B6"/>
    <w:rsid w:val="00746EC8"/>
    <w:rsid w:val="00763BF1"/>
    <w:rsid w:val="00766FD4"/>
    <w:rsid w:val="0078168C"/>
    <w:rsid w:val="00787C2A"/>
    <w:rsid w:val="00790E27"/>
    <w:rsid w:val="007A4022"/>
    <w:rsid w:val="007A6E6E"/>
    <w:rsid w:val="007B06E8"/>
    <w:rsid w:val="007C3299"/>
    <w:rsid w:val="007C3BCC"/>
    <w:rsid w:val="007C4546"/>
    <w:rsid w:val="007D6E56"/>
    <w:rsid w:val="007F4155"/>
    <w:rsid w:val="00802C28"/>
    <w:rsid w:val="008123BA"/>
    <w:rsid w:val="00813873"/>
    <w:rsid w:val="0081554D"/>
    <w:rsid w:val="0081707E"/>
    <w:rsid w:val="00840351"/>
    <w:rsid w:val="008437D7"/>
    <w:rsid w:val="008449B3"/>
    <w:rsid w:val="008552A2"/>
    <w:rsid w:val="0085747A"/>
    <w:rsid w:val="00884922"/>
    <w:rsid w:val="00885F64"/>
    <w:rsid w:val="008917F9"/>
    <w:rsid w:val="008919F8"/>
    <w:rsid w:val="0089297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E91"/>
    <w:rsid w:val="0091580B"/>
    <w:rsid w:val="00916188"/>
    <w:rsid w:val="00923D7D"/>
    <w:rsid w:val="009508DF"/>
    <w:rsid w:val="00950DAC"/>
    <w:rsid w:val="00954A07"/>
    <w:rsid w:val="00973886"/>
    <w:rsid w:val="00997F14"/>
    <w:rsid w:val="009A78D9"/>
    <w:rsid w:val="009C3E31"/>
    <w:rsid w:val="009C54AE"/>
    <w:rsid w:val="009C788E"/>
    <w:rsid w:val="009D3F3B"/>
    <w:rsid w:val="009E0543"/>
    <w:rsid w:val="009E3B41"/>
    <w:rsid w:val="009F36E6"/>
    <w:rsid w:val="009F3C5C"/>
    <w:rsid w:val="009F4610"/>
    <w:rsid w:val="009F6757"/>
    <w:rsid w:val="00A00ECC"/>
    <w:rsid w:val="00A155EE"/>
    <w:rsid w:val="00A2245B"/>
    <w:rsid w:val="00A30110"/>
    <w:rsid w:val="00A36899"/>
    <w:rsid w:val="00A371F6"/>
    <w:rsid w:val="00A41551"/>
    <w:rsid w:val="00A429C3"/>
    <w:rsid w:val="00A43BF6"/>
    <w:rsid w:val="00A53FA5"/>
    <w:rsid w:val="00A54817"/>
    <w:rsid w:val="00A601C8"/>
    <w:rsid w:val="00A60799"/>
    <w:rsid w:val="00A84C85"/>
    <w:rsid w:val="00A9035C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2117"/>
    <w:rsid w:val="00B06142"/>
    <w:rsid w:val="00B12D2B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186B"/>
    <w:rsid w:val="00BB520A"/>
    <w:rsid w:val="00BD3869"/>
    <w:rsid w:val="00BD3BF9"/>
    <w:rsid w:val="00BD66E9"/>
    <w:rsid w:val="00BD6FF4"/>
    <w:rsid w:val="00BF28F0"/>
    <w:rsid w:val="00BF2C41"/>
    <w:rsid w:val="00C058B4"/>
    <w:rsid w:val="00C05F44"/>
    <w:rsid w:val="00C131B5"/>
    <w:rsid w:val="00C1347D"/>
    <w:rsid w:val="00C16ABF"/>
    <w:rsid w:val="00C170AE"/>
    <w:rsid w:val="00C21983"/>
    <w:rsid w:val="00C26CB7"/>
    <w:rsid w:val="00C324C1"/>
    <w:rsid w:val="00C36992"/>
    <w:rsid w:val="00C4056B"/>
    <w:rsid w:val="00C457CE"/>
    <w:rsid w:val="00C56036"/>
    <w:rsid w:val="00C61DC5"/>
    <w:rsid w:val="00C67E92"/>
    <w:rsid w:val="00C70A26"/>
    <w:rsid w:val="00C766DF"/>
    <w:rsid w:val="00C94B98"/>
    <w:rsid w:val="00CA2B96"/>
    <w:rsid w:val="00CA5089"/>
    <w:rsid w:val="00CB7BE5"/>
    <w:rsid w:val="00CB7EF2"/>
    <w:rsid w:val="00CD6897"/>
    <w:rsid w:val="00CE2F0E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3F6A"/>
    <w:rsid w:val="00DA2114"/>
    <w:rsid w:val="00DE09C0"/>
    <w:rsid w:val="00DE4A14"/>
    <w:rsid w:val="00DF320D"/>
    <w:rsid w:val="00DF71C8"/>
    <w:rsid w:val="00E065DD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570"/>
    <w:rsid w:val="00E960BB"/>
    <w:rsid w:val="00EA2074"/>
    <w:rsid w:val="00EA4832"/>
    <w:rsid w:val="00EA4E9D"/>
    <w:rsid w:val="00EC4899"/>
    <w:rsid w:val="00ED03AB"/>
    <w:rsid w:val="00ED32D2"/>
    <w:rsid w:val="00ED7847"/>
    <w:rsid w:val="00EE32DE"/>
    <w:rsid w:val="00EE5457"/>
    <w:rsid w:val="00EF2B46"/>
    <w:rsid w:val="00F070AB"/>
    <w:rsid w:val="00F14C81"/>
    <w:rsid w:val="00F16F1C"/>
    <w:rsid w:val="00F17567"/>
    <w:rsid w:val="00F27A7B"/>
    <w:rsid w:val="00F33CDF"/>
    <w:rsid w:val="00F526AF"/>
    <w:rsid w:val="00F55FEA"/>
    <w:rsid w:val="00F617C3"/>
    <w:rsid w:val="00F61A26"/>
    <w:rsid w:val="00F7066B"/>
    <w:rsid w:val="00F83B28"/>
    <w:rsid w:val="00F974DA"/>
    <w:rsid w:val="00FA46E5"/>
    <w:rsid w:val="00FB7D34"/>
    <w:rsid w:val="00FB7DBA"/>
    <w:rsid w:val="00FC1C25"/>
    <w:rsid w:val="00FC381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045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4EB4D-2146-4891-9C2E-07DB0AC5B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251</TotalTime>
  <Pages>1</Pages>
  <Words>989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46</cp:revision>
  <cp:lastPrinted>2019-02-06T12:12:00Z</cp:lastPrinted>
  <dcterms:created xsi:type="dcterms:W3CDTF">2023-10-02T12:20:00Z</dcterms:created>
  <dcterms:modified xsi:type="dcterms:W3CDTF">2026-09-04T08:45:00Z</dcterms:modified>
</cp:coreProperties>
</file>